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5EC" w:rsidRPr="00DB1266" w:rsidRDefault="001348BC" w:rsidP="00DB1266">
      <w:pPr>
        <w:pStyle w:val="Title"/>
        <w:jc w:val="left"/>
        <w:rPr>
          <w:rFonts w:ascii="Rockwell" w:hAnsi="Rockwell"/>
          <w:b/>
          <w:bCs/>
          <w:sz w:val="24"/>
          <w:lang w:val="fr-FR"/>
        </w:rPr>
      </w:pPr>
      <w:r>
        <w:rPr>
          <w:rFonts w:ascii="Roboto" w:hAnsi="Roboto"/>
          <w:noProof/>
          <w:lang w:val="fr-FR" w:eastAsia="fr-FR"/>
        </w:rPr>
        <w:drawing>
          <wp:inline distT="0" distB="0" distL="0" distR="0">
            <wp:extent cx="5562600"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62600" cy="1066800"/>
                    </a:xfrm>
                    <a:prstGeom prst="rect">
                      <a:avLst/>
                    </a:prstGeom>
                    <a:noFill/>
                    <a:ln>
                      <a:noFill/>
                    </a:ln>
                  </pic:spPr>
                </pic:pic>
              </a:graphicData>
            </a:graphic>
          </wp:inline>
        </w:drawing>
      </w:r>
    </w:p>
    <w:p w:rsidR="007C2AEA" w:rsidRDefault="007C2AEA" w:rsidP="008D06ED">
      <w:pPr>
        <w:pStyle w:val="Title"/>
        <w:jc w:val="both"/>
        <w:rPr>
          <w:rFonts w:ascii="Rockwell" w:hAnsi="Rockwell"/>
          <w:b/>
          <w:bCs/>
          <w:sz w:val="24"/>
          <w:lang w:val="fr-FR"/>
        </w:rPr>
      </w:pPr>
    </w:p>
    <w:p w:rsidR="007C2AEA" w:rsidRDefault="007C2AEA" w:rsidP="008D06ED">
      <w:pPr>
        <w:pStyle w:val="Title"/>
        <w:jc w:val="both"/>
        <w:rPr>
          <w:rFonts w:ascii="Rockwell" w:hAnsi="Rockwell"/>
          <w:b/>
          <w:bCs/>
          <w:sz w:val="24"/>
          <w:lang w:val="fr-FR"/>
        </w:rPr>
      </w:pPr>
    </w:p>
    <w:p w:rsidR="007C7FF5" w:rsidRPr="008E5F33" w:rsidRDefault="007C7FF5" w:rsidP="00544B65">
      <w:pPr>
        <w:pStyle w:val="Title"/>
        <w:jc w:val="both"/>
        <w:rPr>
          <w:rFonts w:ascii="Rockwell" w:hAnsi="Rockwell"/>
          <w:b/>
          <w:bCs/>
          <w:sz w:val="24"/>
          <w:lang w:val="fr-FR"/>
        </w:rPr>
      </w:pPr>
      <w:r w:rsidRPr="008E5F33">
        <w:rPr>
          <w:rFonts w:ascii="Rockwell" w:hAnsi="Rockwell"/>
          <w:b/>
          <w:bCs/>
          <w:sz w:val="24"/>
          <w:lang w:val="fr-FR"/>
        </w:rPr>
        <w:t>Explication de ce type de recherche</w:t>
      </w:r>
    </w:p>
    <w:p w:rsidR="007C7FF5" w:rsidRPr="00BE0941" w:rsidRDefault="00DB1266" w:rsidP="00544B65">
      <w:pPr>
        <w:pStyle w:val="Title"/>
        <w:jc w:val="both"/>
        <w:rPr>
          <w:rFonts w:ascii="Rockwell" w:hAnsi="Rockwell" w:cs="Arial"/>
          <w:sz w:val="20"/>
          <w:szCs w:val="20"/>
        </w:rPr>
      </w:pPr>
      <w:r w:rsidRPr="00BE0941">
        <w:rPr>
          <w:rFonts w:ascii="Rockwell" w:hAnsi="Rockwell" w:cs="Arial"/>
          <w:sz w:val="20"/>
          <w:szCs w:val="20"/>
        </w:rPr>
        <w:t>[EXPLAIN THE GENERAL FIELD OF RESEARCH AND WHY IT IS INTERESTING IN LAYMAN’S TERMS]</w:t>
      </w:r>
      <w:r w:rsidR="00C85BC4" w:rsidRPr="00BE0941">
        <w:rPr>
          <w:rFonts w:ascii="Rockwell" w:hAnsi="Rockwell" w:cs="Arial"/>
          <w:sz w:val="20"/>
          <w:szCs w:val="20"/>
        </w:rPr>
        <w:t xml:space="preserve"> </w:t>
      </w:r>
    </w:p>
    <w:p w:rsidR="00C85BC4" w:rsidRPr="008E5F33" w:rsidRDefault="00C85BC4" w:rsidP="00544B65">
      <w:pPr>
        <w:pStyle w:val="Title"/>
        <w:jc w:val="both"/>
        <w:rPr>
          <w:rFonts w:ascii="Rockwell" w:hAnsi="Rockwell" w:cs="Arial"/>
          <w:sz w:val="20"/>
        </w:rPr>
      </w:pPr>
    </w:p>
    <w:p w:rsidR="00C85BC4" w:rsidRPr="003C1BEC" w:rsidRDefault="007C7FF5" w:rsidP="00544B65">
      <w:pPr>
        <w:pStyle w:val="Title"/>
        <w:jc w:val="both"/>
        <w:rPr>
          <w:rFonts w:ascii="Rockwell" w:hAnsi="Rockwell"/>
          <w:b/>
          <w:bCs/>
          <w:sz w:val="24"/>
        </w:rPr>
      </w:pPr>
      <w:r w:rsidRPr="003C1BEC">
        <w:rPr>
          <w:rFonts w:ascii="Rockwell" w:hAnsi="Rockwell"/>
          <w:b/>
          <w:bCs/>
          <w:sz w:val="24"/>
        </w:rPr>
        <w:t xml:space="preserve">Description plus </w:t>
      </w:r>
      <w:proofErr w:type="spellStart"/>
      <w:r w:rsidRPr="003C1BEC">
        <w:rPr>
          <w:rFonts w:ascii="Rockwell" w:hAnsi="Rockwell"/>
          <w:b/>
          <w:bCs/>
          <w:sz w:val="24"/>
        </w:rPr>
        <w:t>détaillée</w:t>
      </w:r>
      <w:proofErr w:type="spellEnd"/>
      <w:r w:rsidRPr="003C1BEC">
        <w:rPr>
          <w:rFonts w:ascii="Rockwell" w:hAnsi="Rockwell"/>
          <w:b/>
          <w:bCs/>
          <w:sz w:val="24"/>
        </w:rPr>
        <w:t xml:space="preserve"> de </w:t>
      </w:r>
      <w:proofErr w:type="spellStart"/>
      <w:r w:rsidRPr="003C1BEC">
        <w:rPr>
          <w:rFonts w:ascii="Rockwell" w:hAnsi="Rockwell"/>
          <w:b/>
          <w:bCs/>
          <w:sz w:val="24"/>
        </w:rPr>
        <w:t>l’étude</w:t>
      </w:r>
      <w:proofErr w:type="spellEnd"/>
    </w:p>
    <w:p w:rsidR="003C1BEC" w:rsidRPr="00BE0941" w:rsidRDefault="003C1BEC" w:rsidP="00544B65">
      <w:pPr>
        <w:jc w:val="both"/>
        <w:rPr>
          <w:rFonts w:ascii="Rockwell" w:hAnsi="Rockwell"/>
          <w:color w:val="111111"/>
          <w:sz w:val="22"/>
          <w:szCs w:val="22"/>
        </w:rPr>
      </w:pPr>
      <w:r w:rsidRPr="00BE0941">
        <w:rPr>
          <w:rFonts w:ascii="Rockwell" w:hAnsi="Rockwell"/>
          <w:color w:val="111111"/>
          <w:sz w:val="22"/>
          <w:szCs w:val="22"/>
        </w:rPr>
        <w:t xml:space="preserve">[EXPLAIN IN LAY TERMS TODAY’S STUDY AND WHY IT IS WORTHWILE TO PARTICIPATE. UNLESS YOU THINK THAT DOING SO WOULD COMPROMISE THE RESPONSES OF OTHER PARTICIPANTS (E.G., IF PARTICIPANTS CAN EASILY COMMUNICATE THIS INFORMATION TO FUTURE PARTICIPANTS) DESCRIBE THE DIFFERENT CONDITIONS, WHETHER THERE WAS DECEPTION AND OR MANIPULATION, AND THE KIND OF RESULTS THAT YOU EXPECT]   </w:t>
      </w:r>
    </w:p>
    <w:p w:rsidR="00DB1266" w:rsidRPr="00BE0941" w:rsidRDefault="00DB1266" w:rsidP="00544B65">
      <w:pPr>
        <w:pStyle w:val="Title"/>
        <w:jc w:val="both"/>
        <w:rPr>
          <w:rFonts w:ascii="Rockwell" w:hAnsi="Rockwell"/>
          <w:sz w:val="22"/>
          <w:szCs w:val="22"/>
        </w:rPr>
      </w:pPr>
    </w:p>
    <w:p w:rsidR="007C7FF5" w:rsidRPr="00BE0941" w:rsidRDefault="0000689C" w:rsidP="00544B65">
      <w:pPr>
        <w:pStyle w:val="Title"/>
        <w:jc w:val="both"/>
        <w:rPr>
          <w:rFonts w:ascii="Rockwell" w:hAnsi="Rockwell"/>
          <w:sz w:val="22"/>
          <w:szCs w:val="22"/>
          <w:lang w:val="fr-FR"/>
        </w:rPr>
      </w:pPr>
      <w:r>
        <w:rPr>
          <w:rFonts w:ascii="Rockwell" w:hAnsi="Rockwell"/>
          <w:sz w:val="22"/>
          <w:szCs w:val="22"/>
          <w:lang w:val="fr-FR"/>
        </w:rPr>
        <w:t>Vous pouvez trouver plus d’</w:t>
      </w:r>
      <w:r w:rsidR="007C7FF5" w:rsidRPr="00BE0941">
        <w:rPr>
          <w:rFonts w:ascii="Rockwell" w:hAnsi="Rockwell"/>
          <w:sz w:val="22"/>
          <w:szCs w:val="22"/>
          <w:lang w:val="fr-FR"/>
        </w:rPr>
        <w:t>information</w:t>
      </w:r>
      <w:r>
        <w:rPr>
          <w:rFonts w:ascii="Rockwell" w:hAnsi="Rockwell"/>
          <w:sz w:val="22"/>
          <w:szCs w:val="22"/>
          <w:lang w:val="fr-FR"/>
        </w:rPr>
        <w:t>s</w:t>
      </w:r>
      <w:bookmarkStart w:id="0" w:name="_GoBack"/>
      <w:bookmarkEnd w:id="0"/>
      <w:r w:rsidR="007C7FF5" w:rsidRPr="00BE0941">
        <w:rPr>
          <w:rFonts w:ascii="Rockwell" w:hAnsi="Rockwell"/>
          <w:sz w:val="22"/>
          <w:szCs w:val="22"/>
          <w:lang w:val="fr-FR"/>
        </w:rPr>
        <w:t xml:space="preserve"> sur ce sujet dans les ouvrages ci-dessous :</w:t>
      </w:r>
    </w:p>
    <w:p w:rsidR="00C85BC4" w:rsidRPr="00BE0941" w:rsidRDefault="00C85BC4" w:rsidP="00544B65">
      <w:pPr>
        <w:pStyle w:val="Title"/>
        <w:jc w:val="both"/>
        <w:rPr>
          <w:rFonts w:ascii="Rockwell" w:hAnsi="Rockwell"/>
          <w:sz w:val="22"/>
          <w:szCs w:val="22"/>
          <w:lang w:val="fr-FR"/>
        </w:rPr>
      </w:pPr>
    </w:p>
    <w:p w:rsidR="00C85BC4" w:rsidRPr="00BE0941" w:rsidRDefault="00DB1266" w:rsidP="00544B65">
      <w:pPr>
        <w:numPr>
          <w:ilvl w:val="0"/>
          <w:numId w:val="3"/>
        </w:numPr>
        <w:jc w:val="both"/>
        <w:rPr>
          <w:rFonts w:ascii="Rockwell" w:hAnsi="Rockwell" w:cs="Arial"/>
          <w:sz w:val="22"/>
          <w:szCs w:val="22"/>
        </w:rPr>
      </w:pPr>
      <w:r w:rsidRPr="00BE0941">
        <w:rPr>
          <w:rFonts w:ascii="Rockwell" w:hAnsi="Rockwell" w:cs="Arial"/>
          <w:sz w:val="22"/>
          <w:szCs w:val="22"/>
        </w:rPr>
        <w:t>[MENTION ONE OR TWO PUBLICATIONS ABOUT YOUR THIS KIND OF RESEARCH]</w:t>
      </w:r>
    </w:p>
    <w:p w:rsidR="007C7FF5" w:rsidRPr="00BE0941" w:rsidRDefault="007C7FF5" w:rsidP="00544B65">
      <w:pPr>
        <w:pStyle w:val="Title"/>
        <w:jc w:val="both"/>
        <w:rPr>
          <w:rFonts w:ascii="Rockwell" w:hAnsi="Rockwell"/>
          <w:sz w:val="22"/>
          <w:szCs w:val="22"/>
        </w:rPr>
      </w:pPr>
    </w:p>
    <w:p w:rsidR="007C7FF5" w:rsidRPr="00BE0941" w:rsidRDefault="007C7FF5" w:rsidP="00544B65">
      <w:pPr>
        <w:pStyle w:val="Title"/>
        <w:jc w:val="both"/>
        <w:rPr>
          <w:rFonts w:ascii="Rockwell" w:hAnsi="Rockwell"/>
          <w:sz w:val="22"/>
          <w:szCs w:val="22"/>
          <w:lang w:val="fr-FR"/>
        </w:rPr>
      </w:pPr>
      <w:r w:rsidRPr="00BE0941">
        <w:rPr>
          <w:rFonts w:ascii="Rockwell" w:hAnsi="Rockwell"/>
          <w:sz w:val="22"/>
          <w:szCs w:val="22"/>
          <w:lang w:val="fr-FR"/>
        </w:rPr>
        <w:t>Si vous avez des questions concernant cette étude, vous pouvez nous contacter :</w:t>
      </w:r>
    </w:p>
    <w:p w:rsidR="003C1BEC" w:rsidRPr="00BE0941" w:rsidRDefault="003C1BEC" w:rsidP="00544B65">
      <w:pPr>
        <w:jc w:val="both"/>
        <w:rPr>
          <w:rFonts w:ascii="Rockwell" w:hAnsi="Rockwell"/>
          <w:color w:val="111111"/>
          <w:sz w:val="22"/>
          <w:szCs w:val="22"/>
        </w:rPr>
      </w:pPr>
      <w:r w:rsidRPr="00BE0941">
        <w:rPr>
          <w:rFonts w:ascii="Rockwell" w:hAnsi="Rockwell"/>
          <w:color w:val="111111"/>
          <w:sz w:val="22"/>
          <w:szCs w:val="22"/>
        </w:rPr>
        <w:t xml:space="preserve">[RESEARCHER NAME AND E-MAIL ADDRESS IN CASE OF QUESTIONS]   </w:t>
      </w:r>
    </w:p>
    <w:p w:rsidR="00CB55EC" w:rsidRPr="008E5F33" w:rsidRDefault="00CB55EC" w:rsidP="00544B65">
      <w:pPr>
        <w:pStyle w:val="Heading5"/>
        <w:jc w:val="both"/>
        <w:rPr>
          <w:rFonts w:ascii="Rockwell" w:hAnsi="Rockwell"/>
          <w:sz w:val="20"/>
        </w:rPr>
      </w:pPr>
    </w:p>
    <w:p w:rsidR="00394FE8" w:rsidRDefault="00394FE8" w:rsidP="00544B65">
      <w:pPr>
        <w:jc w:val="both"/>
        <w:rPr>
          <w:rFonts w:ascii="Rockwell" w:hAnsi="Rockwell"/>
          <w:b/>
          <w:color w:val="111111"/>
          <w:lang w:val="fr-FR"/>
        </w:rPr>
      </w:pPr>
      <w:r w:rsidRPr="000F27CC">
        <w:rPr>
          <w:rFonts w:ascii="Rockwell" w:hAnsi="Rockwell"/>
          <w:b/>
          <w:color w:val="111111"/>
          <w:lang w:val="fr-FR"/>
        </w:rPr>
        <w:t xml:space="preserve">A propos du Centre </w:t>
      </w:r>
      <w:r w:rsidR="00157E08">
        <w:rPr>
          <w:rFonts w:ascii="Rockwell" w:hAnsi="Rockwell"/>
          <w:b/>
          <w:color w:val="111111"/>
          <w:lang w:val="fr-FR"/>
        </w:rPr>
        <w:t>Sorbonne Université</w:t>
      </w:r>
      <w:r w:rsidR="007C2AEA">
        <w:rPr>
          <w:rFonts w:ascii="Rockwell" w:hAnsi="Rockwell"/>
          <w:b/>
          <w:color w:val="111111"/>
          <w:lang w:val="fr-FR"/>
        </w:rPr>
        <w:t>-INSEAD</w:t>
      </w:r>
    </w:p>
    <w:p w:rsidR="005B3723" w:rsidRPr="00BE0941" w:rsidRDefault="005B3723" w:rsidP="00544B65">
      <w:pPr>
        <w:jc w:val="both"/>
        <w:rPr>
          <w:rFonts w:ascii="Rockwell" w:hAnsi="Rockwell"/>
          <w:color w:val="111111"/>
          <w:sz w:val="22"/>
          <w:szCs w:val="22"/>
          <w:lang w:val="fr-FR"/>
        </w:rPr>
      </w:pPr>
      <w:r w:rsidRPr="00BE0941">
        <w:rPr>
          <w:rFonts w:ascii="Rockwell" w:hAnsi="Rockwell"/>
          <w:color w:val="111111"/>
          <w:sz w:val="22"/>
          <w:szCs w:val="22"/>
          <w:lang w:val="fr-FR"/>
        </w:rPr>
        <w:t xml:space="preserve">Le Centre </w:t>
      </w:r>
      <w:r w:rsidR="00157E08">
        <w:rPr>
          <w:rFonts w:ascii="Rockwell" w:hAnsi="Rockwell"/>
          <w:color w:val="111111"/>
          <w:sz w:val="22"/>
          <w:szCs w:val="22"/>
          <w:lang w:val="fr-FR"/>
        </w:rPr>
        <w:t>Sorbonne Université</w:t>
      </w:r>
      <w:r w:rsidR="007C2AEA" w:rsidRPr="00BE0941">
        <w:rPr>
          <w:rFonts w:ascii="Rockwell" w:hAnsi="Rockwell"/>
          <w:color w:val="111111"/>
          <w:sz w:val="22"/>
          <w:szCs w:val="22"/>
          <w:lang w:val="fr-FR"/>
        </w:rPr>
        <w:t>-INSEAD</w:t>
      </w:r>
      <w:r w:rsidRPr="00BE0941">
        <w:rPr>
          <w:rFonts w:ascii="Rockwell" w:hAnsi="Rockwell"/>
          <w:color w:val="111111"/>
          <w:sz w:val="22"/>
          <w:szCs w:val="22"/>
          <w:lang w:val="fr-FR"/>
        </w:rPr>
        <w:t xml:space="preserve"> est dédié à la recherche comportementale. Depuis s</w:t>
      </w:r>
      <w:r w:rsidR="007C2AEA" w:rsidRPr="00BE0941">
        <w:rPr>
          <w:rFonts w:ascii="Rockwell" w:hAnsi="Rockwell"/>
          <w:color w:val="111111"/>
          <w:sz w:val="22"/>
          <w:szCs w:val="22"/>
          <w:lang w:val="fr-FR"/>
        </w:rPr>
        <w:t xml:space="preserve">on ouverture en 2002, plus de </w:t>
      </w:r>
      <w:r w:rsidR="00157E08">
        <w:rPr>
          <w:rFonts w:ascii="Rockwell" w:hAnsi="Rockwell"/>
          <w:color w:val="111111"/>
          <w:sz w:val="22"/>
          <w:szCs w:val="22"/>
          <w:lang w:val="fr-FR"/>
        </w:rPr>
        <w:t>101</w:t>
      </w:r>
      <w:r w:rsidRPr="00BE0941">
        <w:rPr>
          <w:rFonts w:ascii="Rockwell" w:hAnsi="Rockwell"/>
          <w:color w:val="111111"/>
          <w:sz w:val="22"/>
          <w:szCs w:val="22"/>
          <w:lang w:val="fr-FR"/>
        </w:rPr>
        <w:t xml:space="preserve"> 000 personnes</w:t>
      </w:r>
      <w:r w:rsidR="00394FE8" w:rsidRPr="00BE0941">
        <w:rPr>
          <w:rFonts w:ascii="Rockwell" w:hAnsi="Rockwell"/>
          <w:color w:val="111111"/>
          <w:sz w:val="22"/>
          <w:szCs w:val="22"/>
          <w:lang w:val="fr-FR"/>
        </w:rPr>
        <w:t xml:space="preserve"> ont participé à des études au centre. La recherche menée au c</w:t>
      </w:r>
      <w:r w:rsidRPr="00BE0941">
        <w:rPr>
          <w:rFonts w:ascii="Rockwell" w:hAnsi="Rockwell"/>
          <w:color w:val="111111"/>
          <w:sz w:val="22"/>
          <w:szCs w:val="22"/>
          <w:lang w:val="fr-FR"/>
        </w:rPr>
        <w:t xml:space="preserve">entre </w:t>
      </w:r>
      <w:r w:rsidR="00DB3C1B">
        <w:rPr>
          <w:rFonts w:ascii="Rockwell" w:hAnsi="Rockwell"/>
          <w:color w:val="111111"/>
          <w:sz w:val="22"/>
          <w:szCs w:val="22"/>
          <w:lang w:val="fr-FR"/>
        </w:rPr>
        <w:t>par les chercheurs d</w:t>
      </w:r>
      <w:r w:rsidR="00157E08">
        <w:rPr>
          <w:rFonts w:ascii="Rockwell" w:hAnsi="Rockwell"/>
          <w:color w:val="111111"/>
          <w:sz w:val="22"/>
          <w:szCs w:val="22"/>
          <w:lang w:val="fr-FR"/>
        </w:rPr>
        <w:t>e l’INSEAD, Sorbonne Université</w:t>
      </w:r>
      <w:r w:rsidR="00DB3C1B">
        <w:rPr>
          <w:rFonts w:ascii="Rockwell" w:hAnsi="Rockwell"/>
          <w:color w:val="111111"/>
          <w:sz w:val="22"/>
          <w:szCs w:val="22"/>
          <w:lang w:val="fr-FR"/>
        </w:rPr>
        <w:t xml:space="preserve"> et HEC</w:t>
      </w:r>
      <w:r w:rsidR="00DB3C1B" w:rsidRPr="00BE0941">
        <w:rPr>
          <w:rFonts w:ascii="Rockwell" w:hAnsi="Rockwell"/>
          <w:color w:val="111111"/>
          <w:sz w:val="22"/>
          <w:szCs w:val="22"/>
          <w:lang w:val="fr-FR"/>
        </w:rPr>
        <w:t xml:space="preserve"> </w:t>
      </w:r>
      <w:r w:rsidRPr="00BE0941">
        <w:rPr>
          <w:rFonts w:ascii="Rockwell" w:hAnsi="Rockwell"/>
          <w:color w:val="111111"/>
          <w:sz w:val="22"/>
          <w:szCs w:val="22"/>
          <w:lang w:val="fr-FR"/>
        </w:rPr>
        <w:t xml:space="preserve">a conduit à </w:t>
      </w:r>
      <w:r w:rsidR="007C2AEA" w:rsidRPr="00BE0941">
        <w:rPr>
          <w:rFonts w:ascii="Rockwell" w:hAnsi="Rockwell"/>
          <w:color w:val="111111"/>
          <w:sz w:val="22"/>
          <w:szCs w:val="22"/>
          <w:lang w:val="fr-FR"/>
        </w:rPr>
        <w:t xml:space="preserve">plus de </w:t>
      </w:r>
      <w:r w:rsidR="00157E08">
        <w:rPr>
          <w:rFonts w:ascii="Rockwell" w:hAnsi="Rockwell"/>
          <w:color w:val="111111"/>
          <w:sz w:val="22"/>
          <w:szCs w:val="22"/>
          <w:lang w:val="fr-FR"/>
        </w:rPr>
        <w:t>140</w:t>
      </w:r>
      <w:r w:rsidRPr="00BE0941">
        <w:rPr>
          <w:rFonts w:ascii="Rockwell" w:hAnsi="Rockwell"/>
          <w:color w:val="111111"/>
          <w:sz w:val="22"/>
          <w:szCs w:val="22"/>
          <w:lang w:val="fr-FR"/>
        </w:rPr>
        <w:t xml:space="preserve"> publications dans des revues scientifiques, et a permis à des étudiants en thèse d'obtenir leur PhD. Les méthodes de recherche prennent la forme de questionnaires, de tâches sur ordinateur, ou d'observations de comportements en groupe.</w:t>
      </w:r>
    </w:p>
    <w:p w:rsidR="003C1BEC" w:rsidRDefault="003C1BEC" w:rsidP="00544B65">
      <w:pPr>
        <w:pStyle w:val="Heading5"/>
        <w:jc w:val="both"/>
        <w:rPr>
          <w:rFonts w:ascii="Rockwell" w:hAnsi="Rockwell"/>
          <w:lang w:val="fr-FR"/>
        </w:rPr>
      </w:pPr>
    </w:p>
    <w:p w:rsidR="00BE0941" w:rsidRDefault="00BE0941" w:rsidP="00544B65">
      <w:pPr>
        <w:jc w:val="both"/>
        <w:rPr>
          <w:rFonts w:ascii="Rockwell" w:hAnsi="Rockwell"/>
          <w:b/>
          <w:color w:val="111111"/>
          <w:lang w:val="fr-FR"/>
        </w:rPr>
      </w:pPr>
      <w:r>
        <w:rPr>
          <w:rFonts w:ascii="Rockwell" w:hAnsi="Rockwell"/>
          <w:b/>
          <w:color w:val="111111"/>
          <w:lang w:val="fr-FR"/>
        </w:rPr>
        <w:t>A propos de Sorbonne Universités</w:t>
      </w:r>
    </w:p>
    <w:p w:rsidR="00BE0941" w:rsidRPr="00BE0941" w:rsidRDefault="00BE0941" w:rsidP="00544B65">
      <w:pPr>
        <w:jc w:val="both"/>
        <w:rPr>
          <w:rFonts w:ascii="Rockwell" w:hAnsi="Rockwell"/>
          <w:color w:val="111111"/>
          <w:sz w:val="22"/>
          <w:szCs w:val="22"/>
          <w:lang w:val="fr-FR"/>
        </w:rPr>
      </w:pPr>
      <w:r w:rsidRPr="00BE0941">
        <w:rPr>
          <w:rFonts w:ascii="Rockwell" w:hAnsi="Rockwell"/>
          <w:color w:val="111111"/>
          <w:sz w:val="22"/>
          <w:szCs w:val="22"/>
          <w:lang w:val="fr-FR"/>
        </w:rPr>
        <w:t>58 000 étudiants, 7</w:t>
      </w:r>
      <w:r>
        <w:rPr>
          <w:rFonts w:ascii="Rockwell" w:hAnsi="Rockwell"/>
          <w:color w:val="111111"/>
          <w:sz w:val="22"/>
          <w:szCs w:val="22"/>
          <w:lang w:val="fr-FR"/>
        </w:rPr>
        <w:t> </w:t>
      </w:r>
      <w:r w:rsidRPr="00BE0941">
        <w:rPr>
          <w:rFonts w:ascii="Rockwell" w:hAnsi="Rockwell"/>
          <w:color w:val="111111"/>
          <w:sz w:val="22"/>
          <w:szCs w:val="22"/>
          <w:lang w:val="fr-FR"/>
        </w:rPr>
        <w:t>685</w:t>
      </w:r>
      <w:r>
        <w:rPr>
          <w:rFonts w:ascii="Rockwell" w:hAnsi="Rockwell"/>
          <w:color w:val="111111"/>
          <w:sz w:val="22"/>
          <w:szCs w:val="22"/>
          <w:lang w:val="fr-FR"/>
        </w:rPr>
        <w:t xml:space="preserve"> </w:t>
      </w:r>
      <w:r w:rsidRPr="00BE0941">
        <w:rPr>
          <w:rFonts w:ascii="Rockwell" w:hAnsi="Rockwell"/>
          <w:color w:val="111111"/>
          <w:sz w:val="22"/>
          <w:szCs w:val="22"/>
          <w:lang w:val="fr-FR"/>
        </w:rPr>
        <w:t>enseignants-chercheurs, 5</w:t>
      </w:r>
      <w:r>
        <w:rPr>
          <w:rFonts w:ascii="Rockwell" w:hAnsi="Rockwell"/>
          <w:color w:val="111111"/>
          <w:sz w:val="22"/>
          <w:szCs w:val="22"/>
          <w:lang w:val="fr-FR"/>
        </w:rPr>
        <w:t> </w:t>
      </w:r>
      <w:r w:rsidRPr="00BE0941">
        <w:rPr>
          <w:rFonts w:ascii="Rockwell" w:hAnsi="Rockwell"/>
          <w:color w:val="111111"/>
          <w:sz w:val="22"/>
          <w:szCs w:val="22"/>
          <w:lang w:val="fr-FR"/>
        </w:rPr>
        <w:t>200</w:t>
      </w:r>
      <w:r>
        <w:rPr>
          <w:rFonts w:ascii="Rockwell" w:hAnsi="Rockwell"/>
          <w:color w:val="111111"/>
          <w:sz w:val="22"/>
          <w:szCs w:val="22"/>
          <w:lang w:val="fr-FR"/>
        </w:rPr>
        <w:t xml:space="preserve"> </w:t>
      </w:r>
      <w:r w:rsidRPr="00BE0941">
        <w:rPr>
          <w:rFonts w:ascii="Rockwell" w:hAnsi="Rockwell"/>
          <w:color w:val="111111"/>
          <w:sz w:val="22"/>
          <w:szCs w:val="22"/>
          <w:lang w:val="fr-FR"/>
        </w:rPr>
        <w:t>d</w:t>
      </w:r>
      <w:r w:rsidR="00157E08">
        <w:rPr>
          <w:rFonts w:ascii="Rockwell" w:hAnsi="Rockwell"/>
          <w:color w:val="111111"/>
          <w:sz w:val="22"/>
          <w:szCs w:val="22"/>
          <w:lang w:val="fr-FR"/>
        </w:rPr>
        <w:t>octorants : Sorbonne Université</w:t>
      </w:r>
    </w:p>
    <w:p w:rsidR="00BE0941" w:rsidRDefault="00BE0941" w:rsidP="00544B65">
      <w:pPr>
        <w:jc w:val="both"/>
        <w:rPr>
          <w:rFonts w:ascii="Rockwell" w:hAnsi="Rockwell"/>
          <w:b/>
          <w:color w:val="111111"/>
          <w:lang w:val="fr-FR"/>
        </w:rPr>
      </w:pPr>
      <w:proofErr w:type="gramStart"/>
      <w:r w:rsidRPr="00BE0941">
        <w:rPr>
          <w:rFonts w:ascii="Rockwell" w:hAnsi="Rockwell"/>
          <w:color w:val="111111"/>
          <w:sz w:val="22"/>
          <w:szCs w:val="22"/>
          <w:lang w:val="fr-FR"/>
        </w:rPr>
        <w:t>rassemble</w:t>
      </w:r>
      <w:proofErr w:type="gramEnd"/>
      <w:r w:rsidRPr="00BE0941">
        <w:rPr>
          <w:rFonts w:ascii="Rockwell" w:hAnsi="Rockwell"/>
          <w:color w:val="111111"/>
          <w:sz w:val="22"/>
          <w:szCs w:val="22"/>
          <w:lang w:val="fr-FR"/>
        </w:rPr>
        <w:t xml:space="preserve"> des universités et des</w:t>
      </w:r>
      <w:r>
        <w:rPr>
          <w:rFonts w:ascii="Rockwell" w:hAnsi="Rockwell"/>
          <w:color w:val="111111"/>
          <w:sz w:val="22"/>
          <w:szCs w:val="22"/>
          <w:lang w:val="fr-FR"/>
        </w:rPr>
        <w:t xml:space="preserve"> </w:t>
      </w:r>
      <w:r w:rsidRPr="00BE0941">
        <w:rPr>
          <w:rFonts w:ascii="Rockwell" w:hAnsi="Rockwell"/>
          <w:color w:val="111111"/>
          <w:sz w:val="22"/>
          <w:szCs w:val="22"/>
          <w:lang w:val="fr-FR"/>
        </w:rPr>
        <w:t>établissements d’enseignement</w:t>
      </w:r>
      <w:r>
        <w:rPr>
          <w:rFonts w:ascii="Rockwell" w:hAnsi="Rockwell"/>
          <w:color w:val="111111"/>
          <w:sz w:val="22"/>
          <w:szCs w:val="22"/>
          <w:lang w:val="fr-FR"/>
        </w:rPr>
        <w:t xml:space="preserve"> </w:t>
      </w:r>
      <w:r w:rsidRPr="00BE0941">
        <w:rPr>
          <w:rFonts w:ascii="Rockwell" w:hAnsi="Rockwell"/>
          <w:color w:val="111111"/>
          <w:sz w:val="22"/>
          <w:szCs w:val="22"/>
          <w:lang w:val="fr-FR"/>
        </w:rPr>
        <w:t>supérieur et de recherche</w:t>
      </w:r>
      <w:r>
        <w:rPr>
          <w:rFonts w:ascii="Rockwell" w:hAnsi="Rockwell"/>
          <w:color w:val="111111"/>
          <w:sz w:val="22"/>
          <w:szCs w:val="22"/>
          <w:lang w:val="fr-FR"/>
        </w:rPr>
        <w:t>.</w:t>
      </w:r>
    </w:p>
    <w:p w:rsidR="00BE0941" w:rsidRDefault="00BE0941" w:rsidP="00544B65">
      <w:pPr>
        <w:jc w:val="both"/>
        <w:rPr>
          <w:rFonts w:ascii="Rockwell" w:hAnsi="Rockwell"/>
          <w:b/>
          <w:color w:val="111111"/>
          <w:lang w:val="fr-FR"/>
        </w:rPr>
      </w:pPr>
    </w:p>
    <w:p w:rsidR="00BE0941" w:rsidRPr="00FA42EA" w:rsidRDefault="00BE0941" w:rsidP="00544B65">
      <w:pPr>
        <w:jc w:val="both"/>
        <w:rPr>
          <w:rFonts w:ascii="Rockwell" w:hAnsi="Rockwell"/>
          <w:b/>
          <w:color w:val="111111"/>
          <w:lang w:val="fr-FR"/>
        </w:rPr>
      </w:pPr>
      <w:r w:rsidRPr="00FA42EA">
        <w:rPr>
          <w:rFonts w:ascii="Rockwell" w:hAnsi="Rockwell"/>
          <w:b/>
          <w:color w:val="111111"/>
          <w:lang w:val="fr-FR"/>
        </w:rPr>
        <w:t xml:space="preserve">A propos de l’INSEAD </w:t>
      </w:r>
    </w:p>
    <w:p w:rsidR="00BE0941" w:rsidRPr="00BE0941" w:rsidRDefault="00BE0941" w:rsidP="00544B65">
      <w:pPr>
        <w:jc w:val="both"/>
        <w:rPr>
          <w:lang w:val="fr-FR"/>
        </w:rPr>
      </w:pPr>
      <w:r w:rsidRPr="00BE0941">
        <w:rPr>
          <w:rFonts w:ascii="Rockwell" w:hAnsi="Rockwell"/>
          <w:color w:val="111111"/>
          <w:sz w:val="22"/>
          <w:szCs w:val="22"/>
          <w:lang w:val="fr-FR"/>
        </w:rPr>
        <w:t xml:space="preserve">Faisant partie des plus grandes et des plus prestigieuses écoles de commerce dans le monde, l'INSEAD rassemble des personnes, des idées et des cultures du monde entier afin de changer les vies et de transformer les organisations. </w:t>
      </w:r>
    </w:p>
    <w:p w:rsidR="005B3723" w:rsidRPr="005B3723" w:rsidRDefault="005B3723" w:rsidP="007C2AEA">
      <w:pPr>
        <w:rPr>
          <w:lang w:val="fr-FR"/>
        </w:rPr>
      </w:pPr>
    </w:p>
    <w:p w:rsidR="00DB49A3" w:rsidRPr="00FA42EA" w:rsidRDefault="003C1BEC" w:rsidP="007C2AEA">
      <w:pPr>
        <w:pStyle w:val="Title"/>
        <w:jc w:val="left"/>
        <w:rPr>
          <w:rFonts w:ascii="Rockwell" w:hAnsi="Rockwell"/>
          <w:b/>
          <w:bCs/>
          <w:sz w:val="24"/>
        </w:rPr>
      </w:pPr>
      <w:r w:rsidRPr="00FA42EA">
        <w:rPr>
          <w:rFonts w:ascii="Rockwell" w:hAnsi="Rockwell"/>
          <w:b/>
          <w:bCs/>
          <w:sz w:val="24"/>
        </w:rPr>
        <w:t>Le</w:t>
      </w:r>
      <w:r w:rsidR="00DB49A3" w:rsidRPr="00FA42EA">
        <w:rPr>
          <w:rFonts w:ascii="Rockwell" w:hAnsi="Rockwell"/>
          <w:b/>
          <w:bCs/>
          <w:sz w:val="24"/>
        </w:rPr>
        <w:t xml:space="preserve"> </w:t>
      </w:r>
      <w:proofErr w:type="spellStart"/>
      <w:r w:rsidR="00DB49A3" w:rsidRPr="00FA42EA">
        <w:rPr>
          <w:rFonts w:ascii="Rockwell" w:hAnsi="Rockwell"/>
          <w:b/>
          <w:bCs/>
          <w:sz w:val="24"/>
        </w:rPr>
        <w:t>cherc</w:t>
      </w:r>
      <w:r w:rsidR="00DB1266" w:rsidRPr="00FA42EA">
        <w:rPr>
          <w:rFonts w:ascii="Rockwell" w:hAnsi="Rockwell"/>
          <w:b/>
          <w:bCs/>
          <w:sz w:val="24"/>
        </w:rPr>
        <w:t>heur</w:t>
      </w:r>
      <w:proofErr w:type="spellEnd"/>
    </w:p>
    <w:p w:rsidR="007C7FF5" w:rsidRPr="00FA42EA" w:rsidRDefault="00DB1266" w:rsidP="007C2AEA">
      <w:pPr>
        <w:pStyle w:val="Title"/>
        <w:jc w:val="left"/>
        <w:rPr>
          <w:rFonts w:ascii="Rockwell" w:hAnsi="Rockwell"/>
          <w:sz w:val="28"/>
          <w:szCs w:val="28"/>
        </w:rPr>
      </w:pPr>
      <w:r w:rsidRPr="008E5F33">
        <w:rPr>
          <w:rFonts w:ascii="Rockwell" w:hAnsi="Rockwell"/>
          <w:bCs/>
          <w:sz w:val="22"/>
          <w:szCs w:val="22"/>
        </w:rPr>
        <w:t>[INFORMATION ABOUT RESEARCHER IN FRENCH]</w:t>
      </w:r>
    </w:p>
    <w:sectPr w:rsidR="007C7FF5" w:rsidRPr="00FA42EA" w:rsidSect="008D06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E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41ED7"/>
    <w:multiLevelType w:val="hybridMultilevel"/>
    <w:tmpl w:val="CA9C7D24"/>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6968C7"/>
    <w:multiLevelType w:val="hybridMultilevel"/>
    <w:tmpl w:val="E0F4A6B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032939"/>
    <w:multiLevelType w:val="hybridMultilevel"/>
    <w:tmpl w:val="725CC2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2EA"/>
    <w:rsid w:val="0000689C"/>
    <w:rsid w:val="000B08E7"/>
    <w:rsid w:val="001348BC"/>
    <w:rsid w:val="00152256"/>
    <w:rsid w:val="00157E08"/>
    <w:rsid w:val="0022225C"/>
    <w:rsid w:val="002820C0"/>
    <w:rsid w:val="003621BC"/>
    <w:rsid w:val="00394FE8"/>
    <w:rsid w:val="003C1BEC"/>
    <w:rsid w:val="00544B65"/>
    <w:rsid w:val="00546246"/>
    <w:rsid w:val="00581A44"/>
    <w:rsid w:val="005B3723"/>
    <w:rsid w:val="006E5808"/>
    <w:rsid w:val="0078108F"/>
    <w:rsid w:val="007B0B39"/>
    <w:rsid w:val="007C2AEA"/>
    <w:rsid w:val="007C7FF5"/>
    <w:rsid w:val="008D06ED"/>
    <w:rsid w:val="008E5F33"/>
    <w:rsid w:val="00925B32"/>
    <w:rsid w:val="00B07ABE"/>
    <w:rsid w:val="00B56DA8"/>
    <w:rsid w:val="00BD201E"/>
    <w:rsid w:val="00BD3DE6"/>
    <w:rsid w:val="00BE0941"/>
    <w:rsid w:val="00C85BC4"/>
    <w:rsid w:val="00CA489D"/>
    <w:rsid w:val="00CB02EB"/>
    <w:rsid w:val="00CB55EC"/>
    <w:rsid w:val="00CE4085"/>
    <w:rsid w:val="00D22832"/>
    <w:rsid w:val="00D44C35"/>
    <w:rsid w:val="00D50942"/>
    <w:rsid w:val="00DB1266"/>
    <w:rsid w:val="00DB3C1B"/>
    <w:rsid w:val="00DB49A3"/>
    <w:rsid w:val="00E51259"/>
    <w:rsid w:val="00FA42EA"/>
    <w:rsid w:val="00FB1F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40424"/>
  <w15:docId w15:val="{E30869D9-343A-453A-B6BB-9717503A1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5">
    <w:name w:val="heading 5"/>
    <w:basedOn w:val="Normal"/>
    <w:next w:val="Normal"/>
    <w:qFormat/>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MS Mincho" w:eastAsia="MS Mincho" w:hAnsi="MS Mincho"/>
      <w:sz w:val="36"/>
    </w:r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color w:val="000000"/>
    </w:rPr>
  </w:style>
  <w:style w:type="character" w:customStyle="1" w:styleId="blackb121">
    <w:name w:val="blackb121"/>
    <w:rPr>
      <w:rFonts w:ascii="Verdana" w:hAnsi="Verdana" w:hint="default"/>
      <w:b/>
      <w:bCs/>
      <w:color w:val="000000"/>
      <w:sz w:val="18"/>
      <w:szCs w:val="18"/>
    </w:rPr>
  </w:style>
  <w:style w:type="character" w:customStyle="1" w:styleId="black121">
    <w:name w:val="black121"/>
    <w:rPr>
      <w:rFonts w:ascii="Verdana" w:hAnsi="Verdana" w:hint="default"/>
      <w:i w:val="0"/>
      <w:iCs w:val="0"/>
      <w:color w:val="000000"/>
      <w:sz w:val="18"/>
      <w:szCs w:val="18"/>
    </w:rPr>
  </w:style>
  <w:style w:type="paragraph" w:styleId="BodyText">
    <w:name w:val="Body Text"/>
    <w:basedOn w:val="Normal"/>
    <w:rsid w:val="00CB55EC"/>
    <w:pPr>
      <w:jc w:val="both"/>
    </w:pPr>
    <w:rPr>
      <w:rFonts w:ascii="Rockwell" w:hAnsi="Rockwell"/>
      <w:color w:val="003300"/>
      <w:sz w:val="32"/>
    </w:rPr>
  </w:style>
  <w:style w:type="paragraph" w:customStyle="1" w:styleId="titleparagraphtop">
    <w:name w:val="title_paragraph_top"/>
    <w:basedOn w:val="Normal"/>
    <w:rsid w:val="00546246"/>
    <w:pPr>
      <w:spacing w:before="100" w:beforeAutospacing="1" w:after="100" w:afterAutospacing="1"/>
    </w:pPr>
    <w:rPr>
      <w:lang w:eastAsia="en-GB"/>
    </w:rPr>
  </w:style>
  <w:style w:type="character" w:styleId="Strong">
    <w:name w:val="Strong"/>
    <w:qFormat/>
    <w:rsid w:val="00546246"/>
    <w:rPr>
      <w:b/>
      <w:bCs/>
    </w:rPr>
  </w:style>
  <w:style w:type="character" w:styleId="Emphasis">
    <w:name w:val="Emphasis"/>
    <w:qFormat/>
    <w:rsid w:val="006E5808"/>
    <w:rPr>
      <w:i/>
      <w:iCs/>
    </w:rPr>
  </w:style>
  <w:style w:type="paragraph" w:styleId="BalloonText">
    <w:name w:val="Balloon Text"/>
    <w:basedOn w:val="Normal"/>
    <w:link w:val="BalloonTextChar"/>
    <w:rsid w:val="00FA42EA"/>
    <w:rPr>
      <w:rFonts w:ascii="Tahoma" w:hAnsi="Tahoma" w:cs="Tahoma"/>
      <w:sz w:val="16"/>
      <w:szCs w:val="16"/>
    </w:rPr>
  </w:style>
  <w:style w:type="character" w:customStyle="1" w:styleId="BalloonTextChar">
    <w:name w:val="Balloon Text Char"/>
    <w:basedOn w:val="DefaultParagraphFont"/>
    <w:link w:val="BalloonText"/>
    <w:rsid w:val="00FA42EA"/>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179258">
      <w:bodyDiv w:val="1"/>
      <w:marLeft w:val="0"/>
      <w:marRight w:val="0"/>
      <w:marTop w:val="0"/>
      <w:marBottom w:val="0"/>
      <w:divBdr>
        <w:top w:val="none" w:sz="0" w:space="0" w:color="auto"/>
        <w:left w:val="none" w:sz="0" w:space="0" w:color="auto"/>
        <w:bottom w:val="none" w:sz="0" w:space="0" w:color="auto"/>
        <w:right w:val="none" w:sz="0" w:space="0" w:color="auto"/>
      </w:divBdr>
    </w:div>
    <w:div w:id="191674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1631</Characters>
  <Application>Microsoft Office Word</Application>
  <DocSecurity>0</DocSecurity>
  <Lines>13</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Explication de l’étude</vt:lpstr>
      <vt:lpstr>Explication de l’étude</vt:lpstr>
    </vt:vector>
  </TitlesOfParts>
  <Company>INSEAD</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Explication de l’étude</dc:title>
  <dc:creator>ISBL</dc:creator>
  <cp:lastModifiedBy>NGO Hoai Huong</cp:lastModifiedBy>
  <cp:revision>4</cp:revision>
  <cp:lastPrinted>2009-06-23T08:59:00Z</cp:lastPrinted>
  <dcterms:created xsi:type="dcterms:W3CDTF">2019-01-28T15:57:00Z</dcterms:created>
  <dcterms:modified xsi:type="dcterms:W3CDTF">2019-06-18T10:59:00Z</dcterms:modified>
</cp:coreProperties>
</file>