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B9" w:rsidRDefault="004D54B9" w:rsidP="004D54B9">
      <w:pPr>
        <w:pStyle w:val="Header"/>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INSEAD Executive Master in Finance (EMFIN</w:t>
      </w:r>
      <w:r w:rsidRPr="00EA11E0">
        <w:rPr>
          <w:rFonts w:ascii="Calibri" w:eastAsiaTheme="minorHAnsi" w:hAnsi="Calibri" w:cstheme="minorBidi"/>
          <w:b/>
          <w:spacing w:val="0"/>
          <w:sz w:val="28"/>
          <w:szCs w:val="22"/>
          <w:lang w:val="en-GB"/>
        </w:rPr>
        <w:t>)</w:t>
      </w:r>
    </w:p>
    <w:p w:rsidR="00DD376B" w:rsidRDefault="00DD376B" w:rsidP="004D54B9">
      <w:pPr>
        <w:pStyle w:val="Header"/>
        <w:jc w:val="center"/>
        <w:rPr>
          <w:rFonts w:ascii="Calibri" w:eastAsiaTheme="minorHAnsi" w:hAnsi="Calibri" w:cstheme="minorBidi"/>
          <w:b/>
          <w:spacing w:val="0"/>
          <w:sz w:val="28"/>
          <w:szCs w:val="22"/>
          <w:lang w:val="en-GB"/>
        </w:rPr>
      </w:pPr>
    </w:p>
    <w:p w:rsidR="006271DF" w:rsidRDefault="00162DB6"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 xml:space="preserve">Scholarship for </w:t>
      </w:r>
      <w:r w:rsidR="0051559F">
        <w:rPr>
          <w:rFonts w:ascii="Calibri" w:eastAsiaTheme="minorHAnsi" w:hAnsi="Calibri" w:cstheme="minorBidi"/>
          <w:b/>
          <w:spacing w:val="0"/>
          <w:sz w:val="28"/>
          <w:szCs w:val="22"/>
          <w:lang w:val="en-GB"/>
        </w:rPr>
        <w:t>Achievement</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573"/>
        <w:gridCol w:w="7217"/>
      </w:tblGrid>
      <w:tr w:rsidR="006271DF" w:rsidRPr="006271DF" w:rsidTr="00DB4BC5">
        <w:tc>
          <w:tcPr>
            <w:tcW w:w="3659"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r w:rsidRPr="006271DF">
              <w:rPr>
                <w:rFonts w:ascii="Calibri" w:eastAsiaTheme="minorHAnsi" w:hAnsi="Calibri" w:cstheme="minorBidi"/>
                <w:spacing w:val="0"/>
                <w:sz w:val="24"/>
                <w:szCs w:val="22"/>
                <w:lang w:val="en-GB"/>
              </w:rPr>
              <w:t xml:space="preserve">Last Name: </w:t>
            </w:r>
          </w:p>
        </w:tc>
        <w:tc>
          <w:tcPr>
            <w:tcW w:w="7371" w:type="dxa"/>
          </w:tcPr>
          <w:p w:rsidR="006271DF" w:rsidRPr="006271DF" w:rsidRDefault="001E44DF" w:rsidP="001E44DF">
            <w:pPr>
              <w:tabs>
                <w:tab w:val="left" w:pos="2129"/>
              </w:tabs>
              <w:spacing w:after="200" w:line="276" w:lineRule="auto"/>
              <w:rPr>
                <w:rFonts w:ascii="Calibri" w:eastAsiaTheme="minorHAnsi" w:hAnsi="Calibri" w:cstheme="minorBidi"/>
                <w:spacing w:val="0"/>
                <w:sz w:val="24"/>
                <w:szCs w:val="22"/>
                <w:lang w:val="en-GB"/>
              </w:rPr>
            </w:pPr>
            <w:r>
              <w:rPr>
                <w:rFonts w:ascii="Calibri" w:eastAsiaTheme="minorHAnsi" w:hAnsi="Calibri" w:cstheme="minorBidi"/>
                <w:spacing w:val="0"/>
                <w:sz w:val="24"/>
                <w:szCs w:val="22"/>
                <w:lang w:val="en-GB"/>
              </w:rPr>
              <w:tab/>
            </w:r>
          </w:p>
        </w:tc>
      </w:tr>
      <w:tr w:rsidR="006271DF" w:rsidRPr="006271DF" w:rsidTr="00DB4BC5">
        <w:tc>
          <w:tcPr>
            <w:tcW w:w="3659"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r w:rsidRPr="006271DF">
              <w:rPr>
                <w:rFonts w:ascii="Calibri" w:eastAsiaTheme="minorHAnsi" w:hAnsi="Calibri" w:cstheme="minorBidi"/>
                <w:spacing w:val="0"/>
                <w:sz w:val="24"/>
                <w:szCs w:val="22"/>
                <w:lang w:val="en-GB"/>
              </w:rPr>
              <w:t xml:space="preserve">First Name: </w:t>
            </w:r>
          </w:p>
        </w:tc>
        <w:tc>
          <w:tcPr>
            <w:tcW w:w="7371"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DB4BC5" w:rsidRPr="006271DF" w:rsidTr="00DB4BC5">
        <w:tc>
          <w:tcPr>
            <w:tcW w:w="3659" w:type="dxa"/>
          </w:tcPr>
          <w:p w:rsidR="00DB4BC5" w:rsidRPr="006271DF" w:rsidRDefault="002E0AAF" w:rsidP="002E0AAF">
            <w:pPr>
              <w:spacing w:after="200" w:line="276" w:lineRule="auto"/>
              <w:rPr>
                <w:rFonts w:ascii="Calibri" w:eastAsiaTheme="minorHAnsi" w:hAnsi="Calibri" w:cstheme="minorBidi"/>
                <w:spacing w:val="0"/>
                <w:sz w:val="24"/>
                <w:szCs w:val="22"/>
                <w:lang w:val="en-GB"/>
              </w:rPr>
            </w:pPr>
            <w:r>
              <w:rPr>
                <w:rFonts w:ascii="Calibri" w:eastAsiaTheme="minorHAnsi" w:hAnsi="Calibri" w:cstheme="minorBidi"/>
                <w:spacing w:val="0"/>
                <w:sz w:val="24"/>
                <w:szCs w:val="22"/>
                <w:lang w:val="en-GB"/>
              </w:rPr>
              <w:t>Class:</w:t>
            </w:r>
          </w:p>
        </w:tc>
        <w:tc>
          <w:tcPr>
            <w:tcW w:w="7371" w:type="dxa"/>
          </w:tcPr>
          <w:p w:rsidR="00DB4BC5" w:rsidRPr="006271DF" w:rsidRDefault="00DB4BC5"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377CAE" w:rsidRPr="00377CAE" w:rsidRDefault="00377CAE" w:rsidP="00377CAE">
      <w:pPr>
        <w:rPr>
          <w:rFonts w:ascii="Calibri" w:eastAsiaTheme="minorHAnsi" w:hAnsi="Calibri" w:cstheme="minorBidi"/>
          <w:spacing w:val="4"/>
          <w:sz w:val="24"/>
          <w:szCs w:val="22"/>
          <w:lang w:val="en-GB"/>
        </w:rPr>
      </w:pPr>
      <w:r w:rsidRPr="00377CAE">
        <w:rPr>
          <w:rFonts w:ascii="Calibri" w:eastAsiaTheme="minorHAnsi" w:hAnsi="Calibri" w:cstheme="minorBidi"/>
          <w:spacing w:val="4"/>
          <w:sz w:val="24"/>
          <w:szCs w:val="22"/>
          <w:lang w:val="en-GB"/>
        </w:rPr>
        <w:t xml:space="preserve">Please check the </w:t>
      </w:r>
      <w:hyperlink r:id="rId8" w:history="1">
        <w:r w:rsidRPr="00377CAE">
          <w:rPr>
            <w:rFonts w:ascii="Calibri" w:eastAsiaTheme="minorHAnsi" w:hAnsi="Calibri" w:cstheme="minorBidi"/>
            <w:color w:val="0000FF" w:themeColor="hyperlink"/>
            <w:spacing w:val="4"/>
            <w:sz w:val="24"/>
            <w:szCs w:val="22"/>
            <w:u w:val="single"/>
            <w:lang w:val="en-GB"/>
          </w:rPr>
          <w:t>EMFIN Scholarship website</w:t>
        </w:r>
      </w:hyperlink>
      <w:r w:rsidRPr="00377CAE">
        <w:rPr>
          <w:rFonts w:ascii="Calibri" w:eastAsiaTheme="minorHAnsi" w:hAnsi="Calibri" w:cstheme="minorBidi"/>
          <w:spacing w:val="4"/>
          <w:sz w:val="24"/>
          <w:szCs w:val="22"/>
          <w:lang w:val="en-GB"/>
        </w:rPr>
        <w:t xml:space="preserve"> for more information about eligibility, deadline and award amount.</w:t>
      </w:r>
    </w:p>
    <w:p w:rsidR="00377CAE" w:rsidRPr="00377CAE" w:rsidRDefault="00377CAE" w:rsidP="00377CAE">
      <w:pPr>
        <w:rPr>
          <w:rFonts w:ascii="Calibri" w:eastAsiaTheme="minorHAnsi" w:hAnsi="Calibri" w:cstheme="minorBidi"/>
          <w:spacing w:val="4"/>
          <w:sz w:val="24"/>
          <w:szCs w:val="22"/>
          <w:lang w:val="en-GB"/>
        </w:rPr>
      </w:pPr>
    </w:p>
    <w:p w:rsidR="00377CAE" w:rsidRPr="00377CAE" w:rsidRDefault="004D54B9" w:rsidP="00377CAE">
      <w:pPr>
        <w:rPr>
          <w:rFonts w:ascii="Calibri" w:eastAsiaTheme="minorHAnsi" w:hAnsi="Calibri" w:cstheme="minorBidi"/>
          <w:b/>
          <w:spacing w:val="4"/>
          <w:sz w:val="24"/>
          <w:szCs w:val="22"/>
          <w:lang w:val="en-GB"/>
        </w:rPr>
      </w:pPr>
      <w:r>
        <w:rPr>
          <w:rFonts w:ascii="Calibri" w:eastAsiaTheme="minorHAnsi" w:hAnsi="Calibri" w:cstheme="minorBidi"/>
          <w:b/>
          <w:spacing w:val="4"/>
          <w:sz w:val="24"/>
          <w:szCs w:val="22"/>
          <w:lang w:val="en-GB"/>
        </w:rPr>
        <w:t>Application process</w:t>
      </w:r>
    </w:p>
    <w:p w:rsidR="00377CAE" w:rsidRDefault="004D54B9" w:rsidP="004D54B9">
      <w:pPr>
        <w:contextualSpacing/>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You will find a link to upload the forms in your Admissions Portal </w:t>
      </w:r>
      <w:proofErr w:type="spellStart"/>
      <w:r>
        <w:rPr>
          <w:rFonts w:ascii="Calibri" w:eastAsiaTheme="minorHAnsi" w:hAnsi="Calibri" w:cstheme="minorBidi"/>
          <w:spacing w:val="4"/>
          <w:sz w:val="24"/>
          <w:szCs w:val="22"/>
          <w:lang w:val="en-GB"/>
        </w:rPr>
        <w:t>iApply</w:t>
      </w:r>
      <w:proofErr w:type="spellEnd"/>
    </w:p>
    <w:p w:rsidR="004D54B9" w:rsidRDefault="004D54B9" w:rsidP="004D54B9">
      <w:pPr>
        <w:contextualSpacing/>
        <w:rPr>
          <w:rFonts w:ascii="Calibri" w:eastAsiaTheme="minorHAnsi" w:hAnsi="Calibri" w:cstheme="minorBidi"/>
          <w:spacing w:val="4"/>
          <w:sz w:val="24"/>
          <w:szCs w:val="22"/>
          <w:lang w:val="en-GB"/>
        </w:rPr>
      </w:pPr>
    </w:p>
    <w:p w:rsidR="004D54B9" w:rsidRPr="00377CAE" w:rsidRDefault="004D54B9" w:rsidP="004D54B9">
      <w:pPr>
        <w:rPr>
          <w:rFonts w:ascii="Calibri" w:eastAsiaTheme="minorHAnsi" w:hAnsi="Calibri" w:cstheme="minorBidi"/>
          <w:b/>
          <w:spacing w:val="4"/>
          <w:sz w:val="24"/>
          <w:szCs w:val="22"/>
          <w:lang w:val="en-GB"/>
        </w:rPr>
      </w:pPr>
      <w:r>
        <w:rPr>
          <w:rFonts w:ascii="Calibri" w:eastAsiaTheme="minorHAnsi" w:hAnsi="Calibri" w:cstheme="minorBidi"/>
          <w:b/>
          <w:spacing w:val="4"/>
          <w:sz w:val="24"/>
          <w:szCs w:val="22"/>
          <w:lang w:val="en-GB"/>
        </w:rPr>
        <w:t>Description</w:t>
      </w:r>
    </w:p>
    <w:p w:rsidR="004D54B9" w:rsidRPr="001E44DF" w:rsidRDefault="004D54B9" w:rsidP="004D54B9">
      <w:pPr>
        <w:rPr>
          <w:rFonts w:ascii="Calibri" w:eastAsiaTheme="minorHAnsi" w:hAnsi="Calibri" w:cstheme="minorBidi"/>
          <w:spacing w:val="0"/>
          <w:sz w:val="24"/>
          <w:szCs w:val="24"/>
          <w:lang w:val="en-GB"/>
        </w:rPr>
      </w:pPr>
      <w:r w:rsidRPr="001E44DF">
        <w:rPr>
          <w:rFonts w:ascii="Calibri" w:eastAsiaTheme="minorHAnsi" w:hAnsi="Calibri" w:cstheme="minorBidi"/>
          <w:spacing w:val="0"/>
          <w:sz w:val="24"/>
          <w:szCs w:val="24"/>
          <w:lang w:val="en-GB"/>
        </w:rPr>
        <w:t>INSEAD's mission is to train the brightest and best from around the world for the challenge of tomorrow's b</w:t>
      </w:r>
      <w:r>
        <w:rPr>
          <w:rFonts w:ascii="Calibri" w:eastAsiaTheme="minorHAnsi" w:hAnsi="Calibri" w:cstheme="minorBidi"/>
          <w:spacing w:val="0"/>
          <w:sz w:val="24"/>
          <w:szCs w:val="24"/>
          <w:lang w:val="en-GB"/>
        </w:rPr>
        <w:t>usiness world.  One of the EMFIN</w:t>
      </w:r>
      <w:r w:rsidRPr="001E44DF">
        <w:rPr>
          <w:rFonts w:ascii="Calibri" w:eastAsiaTheme="minorHAnsi" w:hAnsi="Calibri" w:cstheme="minorBidi"/>
          <w:spacing w:val="0"/>
          <w:sz w:val="24"/>
          <w:szCs w:val="24"/>
          <w:lang w:val="en-GB"/>
        </w:rPr>
        <w:t xml:space="preserve"> objectives is to establish a platform for people from a multitude of cultural backgrounds to congregate and learn best practices in </w:t>
      </w:r>
      <w:bookmarkStart w:id="0" w:name="_GoBack"/>
      <w:bookmarkEnd w:id="0"/>
      <w:r w:rsidRPr="001E44DF">
        <w:rPr>
          <w:rFonts w:ascii="Calibri" w:eastAsiaTheme="minorHAnsi" w:hAnsi="Calibri" w:cstheme="minorBidi"/>
          <w:spacing w:val="0"/>
          <w:sz w:val="24"/>
          <w:szCs w:val="24"/>
          <w:lang w:val="en-GB"/>
        </w:rPr>
        <w:t>leadership</w:t>
      </w:r>
      <w:r>
        <w:rPr>
          <w:rFonts w:ascii="Calibri" w:eastAsiaTheme="minorHAnsi" w:hAnsi="Calibri" w:cstheme="minorBidi"/>
          <w:spacing w:val="0"/>
          <w:sz w:val="24"/>
          <w:szCs w:val="24"/>
          <w:lang w:val="en-GB"/>
        </w:rPr>
        <w:t>, corporate finance</w:t>
      </w:r>
      <w:r w:rsidRPr="001E44DF">
        <w:rPr>
          <w:rFonts w:ascii="Calibri" w:eastAsiaTheme="minorHAnsi" w:hAnsi="Calibri" w:cstheme="minorBidi"/>
          <w:spacing w:val="0"/>
          <w:sz w:val="24"/>
          <w:szCs w:val="24"/>
          <w:lang w:val="en-GB"/>
        </w:rPr>
        <w:t xml:space="preserve"> and management. The learning experience on the programme is fast paced and participative. It </w:t>
      </w:r>
      <w:proofErr w:type="gramStart"/>
      <w:r w:rsidRPr="001E44DF">
        <w:rPr>
          <w:rFonts w:ascii="Calibri" w:eastAsiaTheme="minorHAnsi" w:hAnsi="Calibri" w:cstheme="minorBidi"/>
          <w:spacing w:val="0"/>
          <w:sz w:val="24"/>
          <w:szCs w:val="24"/>
          <w:lang w:val="en-GB"/>
        </w:rPr>
        <w:t>is enhanced</w:t>
      </w:r>
      <w:proofErr w:type="gramEnd"/>
      <w:r w:rsidRPr="001E44DF">
        <w:rPr>
          <w:rFonts w:ascii="Calibri" w:eastAsiaTheme="minorHAnsi" w:hAnsi="Calibri" w:cstheme="minorBidi"/>
          <w:spacing w:val="0"/>
          <w:sz w:val="24"/>
          <w:szCs w:val="24"/>
          <w:lang w:val="en-GB"/>
        </w:rPr>
        <w:t xml:space="preserve"> by professional and cultural heterogeneity of the Class.  </w:t>
      </w:r>
    </w:p>
    <w:p w:rsidR="004D54B9" w:rsidRPr="001E44DF" w:rsidRDefault="004D54B9" w:rsidP="004D54B9">
      <w:pPr>
        <w:rPr>
          <w:rFonts w:ascii="Calibri" w:eastAsiaTheme="minorHAnsi" w:hAnsi="Calibri" w:cstheme="minorBidi"/>
          <w:spacing w:val="0"/>
          <w:sz w:val="24"/>
          <w:szCs w:val="24"/>
          <w:lang w:val="en-GB"/>
        </w:rPr>
      </w:pPr>
    </w:p>
    <w:p w:rsidR="004D54B9" w:rsidRDefault="004D54B9" w:rsidP="004D54B9">
      <w:pPr>
        <w:contextualSpacing/>
        <w:rPr>
          <w:rFonts w:ascii="Calibri" w:eastAsiaTheme="minorHAnsi" w:hAnsi="Calibri" w:cstheme="minorBidi"/>
          <w:spacing w:val="0"/>
          <w:sz w:val="24"/>
          <w:szCs w:val="24"/>
          <w:lang w:val="en-GB"/>
        </w:rPr>
      </w:pPr>
      <w:r>
        <w:rPr>
          <w:rFonts w:ascii="Calibri" w:eastAsiaTheme="minorHAnsi" w:hAnsi="Calibri" w:cstheme="minorBidi"/>
          <w:spacing w:val="0"/>
          <w:sz w:val="24"/>
          <w:szCs w:val="24"/>
          <w:lang w:val="en-GB"/>
        </w:rPr>
        <w:t>INSEAD EMFIN</w:t>
      </w:r>
      <w:r w:rsidRPr="001E44DF">
        <w:rPr>
          <w:rFonts w:ascii="Calibri" w:eastAsiaTheme="minorHAnsi" w:hAnsi="Calibri" w:cstheme="minorBidi"/>
          <w:spacing w:val="0"/>
          <w:sz w:val="24"/>
          <w:szCs w:val="24"/>
          <w:lang w:val="en-GB"/>
        </w:rPr>
        <w:t xml:space="preserve"> </w:t>
      </w:r>
      <w:r>
        <w:rPr>
          <w:rFonts w:ascii="Calibri" w:eastAsiaTheme="minorHAnsi" w:hAnsi="Calibri" w:cstheme="minorBidi"/>
          <w:spacing w:val="0"/>
          <w:sz w:val="24"/>
          <w:szCs w:val="24"/>
          <w:lang w:val="en-GB"/>
        </w:rPr>
        <w:t>Achievement</w:t>
      </w:r>
      <w:r w:rsidRPr="001E44DF">
        <w:rPr>
          <w:rFonts w:ascii="Calibri" w:eastAsiaTheme="minorHAnsi" w:hAnsi="Calibri" w:cstheme="minorBidi"/>
          <w:spacing w:val="0"/>
          <w:sz w:val="24"/>
          <w:szCs w:val="24"/>
          <w:lang w:val="en-GB"/>
        </w:rPr>
        <w:t xml:space="preserve"> Scholarships </w:t>
      </w:r>
      <w:proofErr w:type="gramStart"/>
      <w:r w:rsidRPr="001E44DF">
        <w:rPr>
          <w:rFonts w:ascii="Calibri" w:eastAsiaTheme="minorHAnsi" w:hAnsi="Calibri" w:cstheme="minorBidi"/>
          <w:spacing w:val="0"/>
          <w:sz w:val="24"/>
          <w:szCs w:val="24"/>
          <w:lang w:val="en-GB"/>
        </w:rPr>
        <w:t>will be awarded</w:t>
      </w:r>
      <w:proofErr w:type="gramEnd"/>
      <w:r w:rsidRPr="001E44DF">
        <w:rPr>
          <w:rFonts w:ascii="Calibri" w:eastAsiaTheme="minorHAnsi" w:hAnsi="Calibri" w:cstheme="minorBidi"/>
          <w:spacing w:val="0"/>
          <w:sz w:val="24"/>
          <w:szCs w:val="24"/>
          <w:lang w:val="en-GB"/>
        </w:rPr>
        <w:t xml:space="preserve"> to candidates who demonstrate outstanding professional and personal achievements and promise that will contribute to the breadth of diversity on the programme. We will look to identify particularly strong interpersonal skills, leadership experience and growth potential. </w:t>
      </w:r>
      <w:r>
        <w:rPr>
          <w:rFonts w:ascii="Calibri" w:eastAsiaTheme="minorHAnsi" w:hAnsi="Calibri" w:cstheme="minorBidi"/>
          <w:spacing w:val="0"/>
          <w:sz w:val="24"/>
          <w:szCs w:val="24"/>
          <w:lang w:val="en-GB"/>
        </w:rPr>
        <w:t xml:space="preserve"> The Scholarship Committee</w:t>
      </w:r>
      <w:r w:rsidRPr="001E44DF">
        <w:rPr>
          <w:rFonts w:ascii="Calibri" w:eastAsiaTheme="minorHAnsi" w:hAnsi="Calibri" w:cstheme="minorBidi"/>
          <w:spacing w:val="0"/>
          <w:sz w:val="24"/>
          <w:szCs w:val="24"/>
          <w:lang w:val="en-GB"/>
        </w:rPr>
        <w:t xml:space="preserve"> </w:t>
      </w:r>
      <w:r>
        <w:rPr>
          <w:rFonts w:ascii="Calibri" w:eastAsiaTheme="minorHAnsi" w:hAnsi="Calibri" w:cstheme="minorBidi"/>
          <w:spacing w:val="0"/>
          <w:sz w:val="24"/>
          <w:szCs w:val="24"/>
          <w:lang w:val="en-GB"/>
        </w:rPr>
        <w:t xml:space="preserve">will factor in financial need and </w:t>
      </w:r>
      <w:r w:rsidRPr="001E44DF">
        <w:rPr>
          <w:rFonts w:ascii="Calibri" w:eastAsiaTheme="minorHAnsi" w:hAnsi="Calibri" w:cstheme="minorBidi"/>
          <w:spacing w:val="0"/>
          <w:sz w:val="24"/>
          <w:szCs w:val="24"/>
          <w:lang w:val="en-GB"/>
        </w:rPr>
        <w:t xml:space="preserve">prioritize candidates </w:t>
      </w:r>
      <w:r>
        <w:rPr>
          <w:rFonts w:ascii="Calibri" w:eastAsiaTheme="minorHAnsi" w:hAnsi="Calibri" w:cstheme="minorBidi"/>
          <w:spacing w:val="0"/>
          <w:sz w:val="24"/>
          <w:szCs w:val="24"/>
          <w:lang w:val="en-GB"/>
        </w:rPr>
        <w:t>with fewer financial resources.</w:t>
      </w:r>
    </w:p>
    <w:p w:rsidR="004D54B9" w:rsidRDefault="004D54B9" w:rsidP="004D54B9">
      <w:pPr>
        <w:contextualSpacing/>
        <w:rPr>
          <w:rFonts w:ascii="Calibri" w:eastAsiaTheme="minorHAnsi" w:hAnsi="Calibri" w:cstheme="minorBidi"/>
          <w:spacing w:val="0"/>
          <w:sz w:val="24"/>
          <w:szCs w:val="24"/>
          <w:lang w:val="en-GB"/>
        </w:rPr>
      </w:pPr>
    </w:p>
    <w:p w:rsidR="004D54B9" w:rsidRPr="00377CAE" w:rsidRDefault="004D54B9" w:rsidP="004D54B9">
      <w:pPr>
        <w:rPr>
          <w:rFonts w:ascii="Calibri" w:eastAsiaTheme="minorHAnsi" w:hAnsi="Calibri" w:cstheme="minorBidi"/>
          <w:b/>
          <w:spacing w:val="4"/>
          <w:sz w:val="24"/>
          <w:szCs w:val="22"/>
          <w:lang w:val="en-GB"/>
        </w:rPr>
      </w:pPr>
      <w:r>
        <w:rPr>
          <w:rFonts w:ascii="Calibri" w:eastAsiaTheme="minorHAnsi" w:hAnsi="Calibri" w:cstheme="minorBidi"/>
          <w:b/>
          <w:spacing w:val="4"/>
          <w:sz w:val="24"/>
          <w:szCs w:val="22"/>
          <w:lang w:val="en-GB"/>
        </w:rPr>
        <w:t>Essay topic</w:t>
      </w:r>
    </w:p>
    <w:p w:rsidR="004D54B9" w:rsidRPr="00CA0FB1" w:rsidRDefault="004D54B9" w:rsidP="004D54B9">
      <w:pPr>
        <w:spacing w:line="276" w:lineRule="auto"/>
        <w:rPr>
          <w:rFonts w:ascii="Calibri" w:eastAsiaTheme="minorHAnsi" w:hAnsi="Calibri"/>
          <w:i/>
          <w:spacing w:val="0"/>
          <w:sz w:val="24"/>
          <w:szCs w:val="24"/>
          <w:lang w:val="en-GB"/>
        </w:rPr>
      </w:pPr>
      <w:r w:rsidRPr="00CA0FB1">
        <w:rPr>
          <w:rFonts w:ascii="Calibri" w:eastAsiaTheme="minorHAnsi" w:hAnsi="Calibri"/>
          <w:i/>
          <w:spacing w:val="0"/>
          <w:sz w:val="24"/>
          <w:szCs w:val="24"/>
          <w:lang w:val="en-GB"/>
        </w:rPr>
        <w:t>Please address the follow</w:t>
      </w:r>
      <w:r>
        <w:rPr>
          <w:rFonts w:ascii="Calibri" w:eastAsiaTheme="minorHAnsi" w:hAnsi="Calibri"/>
          <w:i/>
          <w:spacing w:val="0"/>
          <w:sz w:val="24"/>
          <w:szCs w:val="24"/>
          <w:lang w:val="en-GB"/>
        </w:rPr>
        <w:t>ing questions (4</w:t>
      </w:r>
      <w:r w:rsidRPr="00CA0FB1">
        <w:rPr>
          <w:rFonts w:ascii="Calibri" w:eastAsiaTheme="minorHAnsi" w:hAnsi="Calibri"/>
          <w:i/>
          <w:spacing w:val="0"/>
          <w:sz w:val="24"/>
          <w:szCs w:val="24"/>
          <w:lang w:val="en-GB"/>
        </w:rPr>
        <w:t>00 words):</w:t>
      </w:r>
    </w:p>
    <w:p w:rsidR="004D54B9" w:rsidRDefault="004D54B9" w:rsidP="004D54B9">
      <w:pPr>
        <w:rPr>
          <w:rFonts w:ascii="Calibri" w:eastAsiaTheme="minorHAnsi" w:hAnsi="Calibri" w:cstheme="minorBidi"/>
          <w:spacing w:val="0"/>
          <w:sz w:val="24"/>
          <w:szCs w:val="22"/>
          <w:lang w:val="en-GB"/>
        </w:rPr>
      </w:pPr>
      <w:proofErr w:type="gramStart"/>
      <w:r w:rsidRPr="00CA0FB1">
        <w:rPr>
          <w:rFonts w:ascii="Calibri" w:eastAsiaTheme="minorHAnsi" w:hAnsi="Calibri" w:cstheme="minorBidi"/>
          <w:spacing w:val="0"/>
          <w:sz w:val="24"/>
          <w:szCs w:val="22"/>
          <w:lang w:val="en-GB"/>
        </w:rPr>
        <w:t>Define what makes you stand out amo</w:t>
      </w:r>
      <w:r>
        <w:rPr>
          <w:rFonts w:ascii="Calibri" w:eastAsiaTheme="minorHAnsi" w:hAnsi="Calibri" w:cstheme="minorBidi"/>
          <w:spacing w:val="0"/>
          <w:sz w:val="24"/>
          <w:szCs w:val="22"/>
          <w:lang w:val="en-GB"/>
        </w:rPr>
        <w:t>ng other candidates on the EMFIN p</w:t>
      </w:r>
      <w:r w:rsidRPr="00CA0FB1">
        <w:rPr>
          <w:rFonts w:ascii="Calibri" w:eastAsiaTheme="minorHAnsi" w:hAnsi="Calibri" w:cstheme="minorBidi"/>
          <w:spacing w:val="0"/>
          <w:sz w:val="24"/>
          <w:szCs w:val="22"/>
          <w:lang w:val="en-GB"/>
        </w:rPr>
        <w:t>rogramme?</w:t>
      </w:r>
      <w:proofErr w:type="gramEnd"/>
      <w:r w:rsidRPr="00CA0FB1">
        <w:rPr>
          <w:rFonts w:ascii="Calibri" w:eastAsiaTheme="minorHAnsi" w:hAnsi="Calibri" w:cstheme="minorBidi"/>
          <w:spacing w:val="0"/>
          <w:sz w:val="24"/>
          <w:szCs w:val="22"/>
          <w:lang w:val="en-GB"/>
        </w:rPr>
        <w:t xml:space="preserve">  Name and describe specific academic, professional and/or personal achievements that you are particularly proud </w:t>
      </w:r>
      <w:proofErr w:type="gramStart"/>
      <w:r w:rsidRPr="00CA0FB1">
        <w:rPr>
          <w:rFonts w:ascii="Calibri" w:eastAsiaTheme="minorHAnsi" w:hAnsi="Calibri" w:cstheme="minorBidi"/>
          <w:spacing w:val="0"/>
          <w:sz w:val="24"/>
          <w:szCs w:val="22"/>
          <w:lang w:val="en-GB"/>
        </w:rPr>
        <w:t>of</w:t>
      </w:r>
      <w:proofErr w:type="gramEnd"/>
      <w:r w:rsidRPr="00CA0FB1">
        <w:rPr>
          <w:rFonts w:ascii="Calibri" w:eastAsiaTheme="minorHAnsi" w:hAnsi="Calibri" w:cstheme="minorBidi"/>
          <w:spacing w:val="0"/>
          <w:sz w:val="24"/>
          <w:szCs w:val="22"/>
          <w:lang w:val="en-GB"/>
        </w:rPr>
        <w:t>.</w:t>
      </w:r>
    </w:p>
    <w:p w:rsidR="004D54B9" w:rsidRDefault="004D54B9" w:rsidP="004D54B9">
      <w:pPr>
        <w:contextualSpacing/>
        <w:rPr>
          <w:rFonts w:ascii="Calibri" w:eastAsiaTheme="minorHAnsi" w:hAnsi="Calibri" w:cstheme="minorBidi"/>
          <w:spacing w:val="0"/>
          <w:sz w:val="24"/>
          <w:szCs w:val="24"/>
          <w:lang w:val="en-GB"/>
        </w:rPr>
      </w:pPr>
    </w:p>
    <w:sectPr w:rsidR="004D54B9" w:rsidSect="00B61506">
      <w:headerReference w:type="default" r:id="rId9"/>
      <w:footerReference w:type="default" r:id="rId10"/>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3A" w:rsidRDefault="00745F3A" w:rsidP="00DA7EAC">
      <w:pPr>
        <w:pStyle w:val="Heading1"/>
      </w:pPr>
      <w:r>
        <w:separator/>
      </w:r>
    </w:p>
  </w:endnote>
  <w:endnote w:type="continuationSeparator" w:id="0">
    <w:p w:rsidR="00745F3A" w:rsidRDefault="00745F3A"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7955"/>
      <w:docPartObj>
        <w:docPartGallery w:val="Page Numbers (Bottom of Page)"/>
        <w:docPartUnique/>
      </w:docPartObj>
    </w:sdtPr>
    <w:sdtEndPr>
      <w:rPr>
        <w:noProof/>
      </w:rPr>
    </w:sdtEndPr>
    <w:sdtContent>
      <w:p w:rsidR="00B31317" w:rsidRPr="00632BC2" w:rsidRDefault="00832200" w:rsidP="00632BC2">
        <w:pPr>
          <w:pStyle w:val="Footer"/>
          <w:jc w:val="center"/>
          <w:rPr>
            <w:rFonts w:asciiTheme="minorHAnsi" w:hAnsiTheme="minorHAnsi"/>
            <w:noProof/>
            <w:sz w:val="18"/>
            <w:szCs w:val="18"/>
          </w:rPr>
        </w:pPr>
        <w:sdt>
          <w:sdtPr>
            <w:id w:val="1958206386"/>
            <w:docPartObj>
              <w:docPartGallery w:val="Page Numbers (Bottom of Page)"/>
              <w:docPartUnique/>
            </w:docPartObj>
          </w:sdtPr>
          <w:sdtEndPr>
            <w:rPr>
              <w:rFonts w:asciiTheme="minorHAnsi" w:hAnsiTheme="minorHAnsi"/>
              <w:noProof/>
              <w:sz w:val="18"/>
              <w:szCs w:val="18"/>
            </w:rPr>
          </w:sdtEndPr>
          <w:sdtContent>
            <w:r w:rsidR="00632BC2">
              <w:rPr>
                <w:rFonts w:asciiTheme="minorHAnsi" w:hAnsiTheme="minorHAnsi"/>
                <w:sz w:val="18"/>
                <w:szCs w:val="18"/>
              </w:rPr>
              <w:t>INSEAD Executive Master in Finance (EMFIN) – Scholarship for Achievement</w:t>
            </w:r>
          </w:sdtContent>
        </w:sdt>
      </w:p>
    </w:sdtContent>
  </w:sdt>
  <w:p w:rsidR="00B31317" w:rsidRDefault="00B31317"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3A" w:rsidRDefault="00745F3A" w:rsidP="00DA7EAC">
      <w:pPr>
        <w:pStyle w:val="Heading1"/>
      </w:pPr>
      <w:r>
        <w:separator/>
      </w:r>
    </w:p>
  </w:footnote>
  <w:footnote w:type="continuationSeparator" w:id="0">
    <w:p w:rsidR="00745F3A" w:rsidRDefault="00745F3A"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E2" w:rsidRDefault="004D54B9" w:rsidP="004D54B9">
    <w:pPr>
      <w:pStyle w:val="Header"/>
      <w:rPr>
        <w:rFonts w:ascii="Calibri" w:eastAsiaTheme="minorHAnsi" w:hAnsi="Calibri" w:cstheme="minorBidi"/>
        <w:b/>
        <w:spacing w:val="0"/>
        <w:sz w:val="28"/>
        <w:szCs w:val="22"/>
        <w:lang w:val="en-GB"/>
      </w:rPr>
    </w:pPr>
    <w:r>
      <w:rPr>
        <w:noProof/>
        <w:lang w:val="fr-FR" w:eastAsia="fr-FR"/>
      </w:rPr>
      <w:drawing>
        <wp:inline distT="0" distB="0" distL="0" distR="0" wp14:anchorId="63F83CC3" wp14:editId="453FE892">
          <wp:extent cx="1895475" cy="885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p w:rsidR="00CA0FB1" w:rsidRDefault="00CA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3F6D"/>
    <w:multiLevelType w:val="hybridMultilevel"/>
    <w:tmpl w:val="45FC31D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6"/>
    <w:rsid w:val="00017261"/>
    <w:rsid w:val="00017DD1"/>
    <w:rsid w:val="00023A4F"/>
    <w:rsid w:val="000332AD"/>
    <w:rsid w:val="00034E13"/>
    <w:rsid w:val="00036B16"/>
    <w:rsid w:val="00046106"/>
    <w:rsid w:val="000470E6"/>
    <w:rsid w:val="00085595"/>
    <w:rsid w:val="000A61C8"/>
    <w:rsid w:val="000C0676"/>
    <w:rsid w:val="000C3395"/>
    <w:rsid w:val="000F29ED"/>
    <w:rsid w:val="00107507"/>
    <w:rsid w:val="001162F8"/>
    <w:rsid w:val="0011649E"/>
    <w:rsid w:val="00126333"/>
    <w:rsid w:val="00142C3B"/>
    <w:rsid w:val="00144BB2"/>
    <w:rsid w:val="0014568C"/>
    <w:rsid w:val="0014632C"/>
    <w:rsid w:val="001568CA"/>
    <w:rsid w:val="00162DB6"/>
    <w:rsid w:val="0016303A"/>
    <w:rsid w:val="00190F40"/>
    <w:rsid w:val="00191C19"/>
    <w:rsid w:val="001A7E81"/>
    <w:rsid w:val="001C6A28"/>
    <w:rsid w:val="001D618A"/>
    <w:rsid w:val="001E44DF"/>
    <w:rsid w:val="001E4785"/>
    <w:rsid w:val="001F7A95"/>
    <w:rsid w:val="002375A6"/>
    <w:rsid w:val="00240AF1"/>
    <w:rsid w:val="0024648C"/>
    <w:rsid w:val="002602F0"/>
    <w:rsid w:val="002668D3"/>
    <w:rsid w:val="00275DD2"/>
    <w:rsid w:val="00277EDC"/>
    <w:rsid w:val="00294B9C"/>
    <w:rsid w:val="00297CAA"/>
    <w:rsid w:val="002A3CD2"/>
    <w:rsid w:val="002A4DA9"/>
    <w:rsid w:val="002C0936"/>
    <w:rsid w:val="002E0AAF"/>
    <w:rsid w:val="003337A2"/>
    <w:rsid w:val="003512F7"/>
    <w:rsid w:val="00351412"/>
    <w:rsid w:val="003534B5"/>
    <w:rsid w:val="00355ABE"/>
    <w:rsid w:val="00366276"/>
    <w:rsid w:val="00377CAE"/>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C685F"/>
    <w:rsid w:val="004D54B9"/>
    <w:rsid w:val="004E4C25"/>
    <w:rsid w:val="004E70F6"/>
    <w:rsid w:val="00505E02"/>
    <w:rsid w:val="0051559F"/>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2BC2"/>
    <w:rsid w:val="006376A0"/>
    <w:rsid w:val="006545A4"/>
    <w:rsid w:val="00654C12"/>
    <w:rsid w:val="006638AD"/>
    <w:rsid w:val="006714EC"/>
    <w:rsid w:val="00671993"/>
    <w:rsid w:val="00682713"/>
    <w:rsid w:val="007005ED"/>
    <w:rsid w:val="00707A85"/>
    <w:rsid w:val="00722DE8"/>
    <w:rsid w:val="00733AC6"/>
    <w:rsid w:val="007344B3"/>
    <w:rsid w:val="00745F3A"/>
    <w:rsid w:val="007545DB"/>
    <w:rsid w:val="007562E3"/>
    <w:rsid w:val="00756EF5"/>
    <w:rsid w:val="00770EEA"/>
    <w:rsid w:val="0078153B"/>
    <w:rsid w:val="00794607"/>
    <w:rsid w:val="007A3B00"/>
    <w:rsid w:val="007A7D54"/>
    <w:rsid w:val="007C1DEE"/>
    <w:rsid w:val="007D5AAA"/>
    <w:rsid w:val="007E3D81"/>
    <w:rsid w:val="008224E2"/>
    <w:rsid w:val="00832200"/>
    <w:rsid w:val="008658E6"/>
    <w:rsid w:val="00884CA6"/>
    <w:rsid w:val="00885FF5"/>
    <w:rsid w:val="00886838"/>
    <w:rsid w:val="00887861"/>
    <w:rsid w:val="00890509"/>
    <w:rsid w:val="00890AE3"/>
    <w:rsid w:val="00891700"/>
    <w:rsid w:val="00896974"/>
    <w:rsid w:val="008A6FDA"/>
    <w:rsid w:val="008A7FD7"/>
    <w:rsid w:val="008B7981"/>
    <w:rsid w:val="00911F96"/>
    <w:rsid w:val="00932D09"/>
    <w:rsid w:val="009622B2"/>
    <w:rsid w:val="009B4DF1"/>
    <w:rsid w:val="009D04DF"/>
    <w:rsid w:val="009E2B53"/>
    <w:rsid w:val="009F58BB"/>
    <w:rsid w:val="00A3235A"/>
    <w:rsid w:val="00A41E64"/>
    <w:rsid w:val="00A4373B"/>
    <w:rsid w:val="00A85E6D"/>
    <w:rsid w:val="00AA258C"/>
    <w:rsid w:val="00AC087E"/>
    <w:rsid w:val="00AC158D"/>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A6ACC"/>
    <w:rsid w:val="00BD04A0"/>
    <w:rsid w:val="00BE001D"/>
    <w:rsid w:val="00BE09D6"/>
    <w:rsid w:val="00C30E55"/>
    <w:rsid w:val="00C4599D"/>
    <w:rsid w:val="00C63324"/>
    <w:rsid w:val="00C81188"/>
    <w:rsid w:val="00C8675A"/>
    <w:rsid w:val="00CA0FB1"/>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B4BC5"/>
    <w:rsid w:val="00DD376B"/>
    <w:rsid w:val="00DF1BA0"/>
    <w:rsid w:val="00E11AEF"/>
    <w:rsid w:val="00E1697D"/>
    <w:rsid w:val="00E16E6A"/>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7287"/>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B8EE84A"/>
  <w15:docId w15:val="{065CCDEB-BED5-4608-870B-5DF46626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rsid w:val="002E0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ead.edu/master-programmes/executive-master-in-finance/financing/insead-schola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8F9D-0AE0-4C51-A594-A9E21D66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24</TotalTime>
  <Pages>1</Pages>
  <Words>213</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SCHNEIDER-MAUNOURY Irina</cp:lastModifiedBy>
  <cp:revision>11</cp:revision>
  <cp:lastPrinted>2014-07-04T13:47:00Z</cp:lastPrinted>
  <dcterms:created xsi:type="dcterms:W3CDTF">2018-04-18T17:41:00Z</dcterms:created>
  <dcterms:modified xsi:type="dcterms:W3CDTF">2018-12-19T16:56:00Z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